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9919" w14:textId="30BD3CC5" w:rsidR="007F560B" w:rsidRDefault="00195DEB" w:rsidP="00195DEB">
      <w:pPr>
        <w:jc w:val="center"/>
        <w:rPr>
          <w:b/>
          <w:bCs/>
          <w:sz w:val="32"/>
          <w:szCs w:val="32"/>
        </w:rPr>
      </w:pPr>
      <w:r w:rsidRPr="00195DEB">
        <w:rPr>
          <w:b/>
          <w:bCs/>
          <w:sz w:val="32"/>
          <w:szCs w:val="32"/>
        </w:rPr>
        <w:t>INDICACIONES PARA AUTO-FACTURACION</w:t>
      </w:r>
    </w:p>
    <w:p w14:paraId="2612DC7E" w14:textId="4D39809B" w:rsidR="00195DEB" w:rsidRPr="00195DEB" w:rsidRDefault="00195DEB" w:rsidP="00195DEB">
      <w:pPr>
        <w:rPr>
          <w:b/>
          <w:bCs/>
        </w:rPr>
      </w:pPr>
    </w:p>
    <w:p w14:paraId="0AC71440" w14:textId="0B49D4A4" w:rsidR="00195DEB" w:rsidRDefault="00195DEB" w:rsidP="00287BDE">
      <w:pPr>
        <w:jc w:val="center"/>
      </w:pPr>
      <w:r w:rsidRPr="00195DEB">
        <w:rPr>
          <w:b/>
          <w:bCs/>
        </w:rPr>
        <w:t xml:space="preserve">LIGA: </w:t>
      </w:r>
      <w:hyperlink r:id="rId5" w:history="1">
        <w:r w:rsidRPr="00906AA3">
          <w:rPr>
            <w:rStyle w:val="Hipervnculo"/>
          </w:rPr>
          <w:t>http://dac-cargo.com.mx/facturacion/autofacturacion.aspx</w:t>
        </w:r>
      </w:hyperlink>
    </w:p>
    <w:p w14:paraId="01080BA1" w14:textId="77777777" w:rsidR="00287BDE" w:rsidRDefault="00287BDE" w:rsidP="00287BDE">
      <w:pPr>
        <w:jc w:val="center"/>
      </w:pPr>
    </w:p>
    <w:p w14:paraId="64F7CC85" w14:textId="77777777" w:rsidR="00287BDE" w:rsidRDefault="00287BDE" w:rsidP="00287BDE">
      <w:pPr>
        <w:jc w:val="center"/>
      </w:pPr>
    </w:p>
    <w:p w14:paraId="30769725" w14:textId="5B38A801" w:rsidR="00195DEB" w:rsidRDefault="00195DEB" w:rsidP="00287BDE">
      <w:pPr>
        <w:jc w:val="center"/>
        <w:rPr>
          <w:b/>
          <w:bCs/>
          <w:sz w:val="32"/>
          <w:szCs w:val="32"/>
        </w:rPr>
      </w:pPr>
      <w:r w:rsidRPr="00287BDE">
        <w:rPr>
          <w:b/>
          <w:bCs/>
          <w:sz w:val="32"/>
          <w:szCs w:val="32"/>
        </w:rPr>
        <w:t>PANTALLA DE INICIO</w:t>
      </w:r>
    </w:p>
    <w:p w14:paraId="6B878EC8" w14:textId="6D11619D" w:rsidR="00195DEB" w:rsidRDefault="00E40ADD" w:rsidP="00287BDE">
      <w:pPr>
        <w:jc w:val="center"/>
        <w:rPr>
          <w:b/>
          <w:bCs/>
        </w:rPr>
      </w:pPr>
      <w:r w:rsidRPr="00E40ADD">
        <w:rPr>
          <w:b/>
          <w:bCs/>
          <w:noProof/>
          <w:sz w:val="32"/>
          <w:szCs w:val="32"/>
        </w:rPr>
        <mc:AlternateContent>
          <mc:Choice Requires="wps">
            <w:drawing>
              <wp:anchor distT="45720" distB="45720" distL="114300" distR="114300" simplePos="0" relativeHeight="251661312" behindDoc="0" locked="0" layoutInCell="1" allowOverlap="1" wp14:anchorId="5D6C2531" wp14:editId="2DCCA4EB">
                <wp:simplePos x="0" y="0"/>
                <wp:positionH relativeFrom="margin">
                  <wp:posOffset>4774565</wp:posOffset>
                </wp:positionH>
                <wp:positionV relativeFrom="paragraph">
                  <wp:posOffset>2114550</wp:posOffset>
                </wp:positionV>
                <wp:extent cx="1704975" cy="6858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685800"/>
                        </a:xfrm>
                        <a:prstGeom prst="rect">
                          <a:avLst/>
                        </a:prstGeom>
                        <a:solidFill>
                          <a:schemeClr val="accent4">
                            <a:lumMod val="20000"/>
                            <a:lumOff val="80000"/>
                          </a:schemeClr>
                        </a:solidFill>
                        <a:ln w="9525">
                          <a:solidFill>
                            <a:srgbClr val="000000"/>
                          </a:solidFill>
                          <a:miter lim="800000"/>
                          <a:headEnd/>
                          <a:tailEnd/>
                        </a:ln>
                      </wps:spPr>
                      <wps:txbx>
                        <w:txbxContent>
                          <w:p w14:paraId="7C3BDCC4" w14:textId="53E51135" w:rsidR="00E40ADD" w:rsidRPr="00E40ADD" w:rsidRDefault="00E40ADD" w:rsidP="00E40ADD">
                            <w:pPr>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0ADD">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este ejemplo, se captura el n</w:t>
                            </w:r>
                            <w:r>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ú</w:t>
                            </w:r>
                            <w:r w:rsidRPr="00E40ADD">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mero 2731 solamente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6C2531" id="_x0000_t202" coordsize="21600,21600" o:spt="202" path="m,l,21600r21600,l21600,xe">
                <v:stroke joinstyle="miter"/>
                <v:path gradientshapeok="t" o:connecttype="rect"/>
              </v:shapetype>
              <v:shape id="Cuadro de texto 2" o:spid="_x0000_s1026" type="#_x0000_t202" style="position:absolute;left:0;text-align:left;margin-left:375.95pt;margin-top:166.5pt;width:134.2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" fillcolor="#caedfb [663]">
                <v:textbox>
                  <w:txbxContent>
                    <w:p w14:paraId="7C3BDCC4" w14:textId="53E51135" w:rsidR="00E40ADD" w:rsidRPr="00E40ADD" w:rsidRDefault="00E40ADD" w:rsidP="00E40ADD">
                      <w:pPr>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0ADD">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este ejemplo, se captura el n</w:t>
                      </w:r>
                      <w:r>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ú</w:t>
                      </w:r>
                      <w:r w:rsidRPr="00E40ADD">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mero 2731 solamente</w:t>
                      </w:r>
                    </w:p>
                  </w:txbxContent>
                </v:textbox>
                <w10:wrap type="square" anchorx="margin"/>
              </v:shape>
            </w:pict>
          </mc:Fallback>
        </mc:AlternateContent>
      </w:r>
      <w:r w:rsidR="00195DEB" w:rsidRPr="00195DEB">
        <w:rPr>
          <w:b/>
          <w:bCs/>
          <w:noProof/>
        </w:rPr>
        <w:drawing>
          <wp:inline distT="0" distB="0" distL="0" distR="0" wp14:anchorId="7622AC1F" wp14:editId="07E505E4">
            <wp:extent cx="4050312" cy="2228850"/>
            <wp:effectExtent l="0" t="0" r="7620" b="0"/>
            <wp:docPr id="802635550" name="Imagen 1"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35550" name="Imagen 1" descr="Aplicación&#10;&#10;El contenido generado por IA puede ser incorrecto."/>
                    <pic:cNvPicPr/>
                  </pic:nvPicPr>
                  <pic:blipFill>
                    <a:blip r:embed="rId6"/>
                    <a:stretch>
                      <a:fillRect/>
                    </a:stretch>
                  </pic:blipFill>
                  <pic:spPr>
                    <a:xfrm>
                      <a:off x="0" y="0"/>
                      <a:ext cx="4106533" cy="2259788"/>
                    </a:xfrm>
                    <a:prstGeom prst="rect">
                      <a:avLst/>
                    </a:prstGeom>
                  </pic:spPr>
                </pic:pic>
              </a:graphicData>
            </a:graphic>
          </wp:inline>
        </w:drawing>
      </w:r>
    </w:p>
    <w:p w14:paraId="2DF853E8" w14:textId="011E4865" w:rsidR="00195DEB" w:rsidRDefault="00E40ADD" w:rsidP="00195DEB">
      <w:pPr>
        <w:rPr>
          <w:b/>
          <w:bCs/>
        </w:rPr>
      </w:pPr>
      <w:r>
        <w:rPr>
          <w:b/>
          <w:bCs/>
          <w:noProof/>
        </w:rPr>
        <mc:AlternateContent>
          <mc:Choice Requires="wps">
            <w:drawing>
              <wp:anchor distT="0" distB="0" distL="114300" distR="114300" simplePos="0" relativeHeight="251659264" behindDoc="0" locked="0" layoutInCell="1" allowOverlap="1" wp14:anchorId="01CC0C55" wp14:editId="0E877F71">
                <wp:simplePos x="0" y="0"/>
                <wp:positionH relativeFrom="column">
                  <wp:posOffset>2802890</wp:posOffset>
                </wp:positionH>
                <wp:positionV relativeFrom="paragraph">
                  <wp:posOffset>280035</wp:posOffset>
                </wp:positionV>
                <wp:extent cx="1695450" cy="609600"/>
                <wp:effectExtent l="0" t="38100" r="57150" b="19050"/>
                <wp:wrapNone/>
                <wp:docPr id="301056163" name="Conector recto de flecha 1"/>
                <wp:cNvGraphicFramePr/>
                <a:graphic xmlns:a="http://schemas.openxmlformats.org/drawingml/2006/main">
                  <a:graphicData uri="http://schemas.microsoft.com/office/word/2010/wordprocessingShape">
                    <wps:wsp>
                      <wps:cNvCnPr/>
                      <wps:spPr>
                        <a:xfrm flipV="1">
                          <a:off x="0" y="0"/>
                          <a:ext cx="1695450"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961ADD" id="_x0000_t32" coordsize="21600,21600" o:spt="32" o:oned="t" path="m,l21600,21600e" filled="f">
                <v:path arrowok="t" fillok="f" o:connecttype="none"/>
                <o:lock v:ext="edit" shapetype="t"/>
              </v:shapetype>
              <v:shape id="Conector recto de flecha 1" o:spid="_x0000_s1026" type="#_x0000_t32" style="position:absolute;margin-left:220.7pt;margin-top:22.05pt;width:133.5pt;height:48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" strokecolor="#156082 [3204]" strokeweight=".5pt">
                <v:stroke endarrow="block" joinstyle="miter"/>
              </v:shape>
            </w:pict>
          </mc:Fallback>
        </mc:AlternateContent>
      </w:r>
      <w:r w:rsidR="00195DEB">
        <w:rPr>
          <w:b/>
          <w:bCs/>
        </w:rPr>
        <w:t>CAPTURAR:</w:t>
      </w:r>
    </w:p>
    <w:p w14:paraId="26A248B8" w14:textId="5FEB4249" w:rsidR="00195DEB" w:rsidRDefault="00195DEB" w:rsidP="00195DEB">
      <w:pPr>
        <w:pStyle w:val="Prrafodelista"/>
        <w:numPr>
          <w:ilvl w:val="0"/>
          <w:numId w:val="1"/>
        </w:numPr>
      </w:pPr>
      <w:r>
        <w:t>N</w:t>
      </w:r>
      <w:r w:rsidR="00E40ADD">
        <w:t>ú</w:t>
      </w:r>
      <w:r>
        <w:t xml:space="preserve">mero de </w:t>
      </w:r>
      <w:r w:rsidRPr="00E40ADD">
        <w:rPr>
          <w:b/>
          <w:bCs/>
          <w:color w:val="EE0000"/>
          <w:u w:val="single"/>
        </w:rPr>
        <w:t>folio de venta</w:t>
      </w:r>
      <w:r>
        <w:t xml:space="preserve"> (solo números)</w:t>
      </w:r>
    </w:p>
    <w:p w14:paraId="5560EE70" w14:textId="78404842" w:rsidR="00195DEB" w:rsidRDefault="00195DEB" w:rsidP="00195DEB">
      <w:pPr>
        <w:pStyle w:val="Prrafodelista"/>
      </w:pPr>
      <w:r w:rsidRPr="00195DEB">
        <w:rPr>
          <w:noProof/>
        </w:rPr>
        <w:drawing>
          <wp:inline distT="0" distB="0" distL="0" distR="0" wp14:anchorId="560708E6" wp14:editId="35440EED">
            <wp:extent cx="4267796" cy="847843"/>
            <wp:effectExtent l="0" t="0" r="0" b="9525"/>
            <wp:docPr id="103762037" name="Imagen 1"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2037" name="Imagen 1" descr="Imagen que contiene Forma&#10;&#10;El contenido generado por IA puede ser incorrecto."/>
                    <pic:cNvPicPr/>
                  </pic:nvPicPr>
                  <pic:blipFill>
                    <a:blip r:embed="rId7"/>
                    <a:stretch>
                      <a:fillRect/>
                    </a:stretch>
                  </pic:blipFill>
                  <pic:spPr>
                    <a:xfrm>
                      <a:off x="0" y="0"/>
                      <a:ext cx="4267796" cy="847843"/>
                    </a:xfrm>
                    <a:prstGeom prst="rect">
                      <a:avLst/>
                    </a:prstGeom>
                  </pic:spPr>
                </pic:pic>
              </a:graphicData>
            </a:graphic>
          </wp:inline>
        </w:drawing>
      </w:r>
    </w:p>
    <w:p w14:paraId="5B990688" w14:textId="77777777" w:rsidR="00195DEB" w:rsidRDefault="00195DEB" w:rsidP="00195DEB">
      <w:pPr>
        <w:pStyle w:val="Prrafodelista"/>
      </w:pPr>
    </w:p>
    <w:p w14:paraId="3F4BCC7D" w14:textId="77777777" w:rsidR="00E40ADD" w:rsidRDefault="00E40ADD" w:rsidP="00195DEB">
      <w:pPr>
        <w:pStyle w:val="Prrafodelista"/>
      </w:pPr>
    </w:p>
    <w:p w14:paraId="0AD917F0" w14:textId="77777777" w:rsidR="00E40ADD" w:rsidRDefault="00E40ADD" w:rsidP="00195DEB">
      <w:pPr>
        <w:pStyle w:val="Prrafodelista"/>
      </w:pPr>
    </w:p>
    <w:p w14:paraId="2A13C9DB" w14:textId="76508560" w:rsidR="00195DEB" w:rsidRDefault="00195DEB" w:rsidP="00195DEB">
      <w:pPr>
        <w:pStyle w:val="Prrafodelista"/>
        <w:numPr>
          <w:ilvl w:val="0"/>
          <w:numId w:val="1"/>
        </w:numPr>
      </w:pPr>
      <w:r w:rsidRPr="00E40ADD">
        <w:rPr>
          <w:b/>
          <w:bCs/>
          <w:color w:val="EE0000"/>
          <w:u w:val="single"/>
        </w:rPr>
        <w:t>Monto</w:t>
      </w:r>
      <w:r>
        <w:t xml:space="preserve"> de la guía:</w:t>
      </w:r>
    </w:p>
    <w:p w14:paraId="02ED4B39" w14:textId="0AFC656B" w:rsidR="00195DEB" w:rsidRDefault="00195DEB" w:rsidP="00195DEB">
      <w:pPr>
        <w:pStyle w:val="Prrafodelista"/>
      </w:pPr>
      <w:r w:rsidRPr="00195DEB">
        <w:rPr>
          <w:noProof/>
        </w:rPr>
        <w:drawing>
          <wp:inline distT="0" distB="0" distL="0" distR="0" wp14:anchorId="253C62DB" wp14:editId="18A9293A">
            <wp:extent cx="5563376" cy="647790"/>
            <wp:effectExtent l="0" t="0" r="0" b="0"/>
            <wp:docPr id="14315396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39694" name=""/>
                    <pic:cNvPicPr/>
                  </pic:nvPicPr>
                  <pic:blipFill>
                    <a:blip r:embed="rId8"/>
                    <a:stretch>
                      <a:fillRect/>
                    </a:stretch>
                  </pic:blipFill>
                  <pic:spPr>
                    <a:xfrm>
                      <a:off x="0" y="0"/>
                      <a:ext cx="5563376" cy="647790"/>
                    </a:xfrm>
                    <a:prstGeom prst="rect">
                      <a:avLst/>
                    </a:prstGeom>
                  </pic:spPr>
                </pic:pic>
              </a:graphicData>
            </a:graphic>
          </wp:inline>
        </w:drawing>
      </w:r>
    </w:p>
    <w:p w14:paraId="038F7406" w14:textId="77777777" w:rsidR="00E40ADD" w:rsidRDefault="00E40ADD" w:rsidP="00195DEB">
      <w:pPr>
        <w:pStyle w:val="Prrafodelista"/>
      </w:pPr>
    </w:p>
    <w:p w14:paraId="33BC6B95" w14:textId="77777777" w:rsidR="00E40ADD" w:rsidRDefault="00E40ADD" w:rsidP="00195DEB">
      <w:pPr>
        <w:pStyle w:val="Prrafodelista"/>
      </w:pPr>
    </w:p>
    <w:p w14:paraId="7A62F220" w14:textId="05167CB1" w:rsidR="00195DEB" w:rsidRDefault="00195DEB" w:rsidP="00195DEB">
      <w:pPr>
        <w:pStyle w:val="Prrafodelista"/>
        <w:numPr>
          <w:ilvl w:val="0"/>
          <w:numId w:val="1"/>
        </w:numPr>
      </w:pPr>
      <w:r w:rsidRPr="00E40ADD">
        <w:rPr>
          <w:b/>
          <w:bCs/>
          <w:color w:val="EE0000"/>
          <w:u w:val="single"/>
        </w:rPr>
        <w:t>Fecha</w:t>
      </w:r>
      <w:r>
        <w:t xml:space="preserve"> del embarque:</w:t>
      </w:r>
    </w:p>
    <w:p w14:paraId="33DC9A3E" w14:textId="67120A58" w:rsidR="00E40ADD" w:rsidRDefault="00E40ADD" w:rsidP="00E40ADD">
      <w:pPr>
        <w:pStyle w:val="Prrafodelista"/>
      </w:pPr>
      <w:r w:rsidRPr="00E40ADD">
        <w:rPr>
          <w:noProof/>
        </w:rPr>
        <w:drawing>
          <wp:inline distT="0" distB="0" distL="0" distR="0" wp14:anchorId="3A23BC25" wp14:editId="74157190">
            <wp:extent cx="2572109" cy="924054"/>
            <wp:effectExtent l="0" t="0" r="0" b="9525"/>
            <wp:docPr id="1089224212"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24212" name="Imagen 1" descr="Diagrama&#10;&#10;El contenido generado por IA puede ser incorrecto."/>
                    <pic:cNvPicPr/>
                  </pic:nvPicPr>
                  <pic:blipFill>
                    <a:blip r:embed="rId9"/>
                    <a:stretch>
                      <a:fillRect/>
                    </a:stretch>
                  </pic:blipFill>
                  <pic:spPr>
                    <a:xfrm>
                      <a:off x="0" y="0"/>
                      <a:ext cx="2572109" cy="924054"/>
                    </a:xfrm>
                    <a:prstGeom prst="rect">
                      <a:avLst/>
                    </a:prstGeom>
                  </pic:spPr>
                </pic:pic>
              </a:graphicData>
            </a:graphic>
          </wp:inline>
        </w:drawing>
      </w:r>
    </w:p>
    <w:p w14:paraId="37C22569" w14:textId="77777777" w:rsidR="00E40ADD" w:rsidRDefault="00E40ADD" w:rsidP="00E40ADD">
      <w:pPr>
        <w:pStyle w:val="Prrafodelista"/>
      </w:pPr>
    </w:p>
    <w:p w14:paraId="731E42AF" w14:textId="629FC1A3" w:rsidR="00E40ADD" w:rsidRPr="00287BDE" w:rsidRDefault="00E40ADD" w:rsidP="00287BDE">
      <w:pPr>
        <w:pStyle w:val="Prrafodelista"/>
        <w:jc w:val="center"/>
        <w:rPr>
          <w:b/>
          <w:bCs/>
          <w:sz w:val="32"/>
          <w:szCs w:val="32"/>
        </w:rPr>
      </w:pPr>
      <w:r w:rsidRPr="00287BDE">
        <w:rPr>
          <w:b/>
          <w:bCs/>
          <w:sz w:val="32"/>
          <w:szCs w:val="32"/>
        </w:rPr>
        <w:lastRenderedPageBreak/>
        <w:t>PANTALLA DE FACTURACION</w:t>
      </w:r>
    </w:p>
    <w:p w14:paraId="6525642C" w14:textId="77777777" w:rsidR="00E40ADD" w:rsidRDefault="00E40ADD" w:rsidP="00E40ADD">
      <w:pPr>
        <w:pStyle w:val="Prrafodelista"/>
        <w:rPr>
          <w:b/>
          <w:bCs/>
        </w:rPr>
      </w:pPr>
    </w:p>
    <w:p w14:paraId="77120BB9" w14:textId="296FD8D9" w:rsidR="00E40ADD" w:rsidRDefault="005F538E" w:rsidP="00E40ADD">
      <w:pPr>
        <w:pStyle w:val="Prrafodelista"/>
      </w:pPr>
      <w:r>
        <w:rPr>
          <w:noProof/>
        </w:rPr>
        <mc:AlternateContent>
          <mc:Choice Requires="wps">
            <w:drawing>
              <wp:anchor distT="0" distB="0" distL="114300" distR="114300" simplePos="0" relativeHeight="251666432" behindDoc="0" locked="0" layoutInCell="1" allowOverlap="1" wp14:anchorId="42DED52C" wp14:editId="6451EF45">
                <wp:simplePos x="0" y="0"/>
                <wp:positionH relativeFrom="column">
                  <wp:posOffset>2898140</wp:posOffset>
                </wp:positionH>
                <wp:positionV relativeFrom="paragraph">
                  <wp:posOffset>2813050</wp:posOffset>
                </wp:positionV>
                <wp:extent cx="428625" cy="371475"/>
                <wp:effectExtent l="0" t="0" r="28575" b="28575"/>
                <wp:wrapNone/>
                <wp:docPr id="77386391" name="Diagrama de flujo: conector 4"/>
                <wp:cNvGraphicFramePr/>
                <a:graphic xmlns:a="http://schemas.openxmlformats.org/drawingml/2006/main">
                  <a:graphicData uri="http://schemas.microsoft.com/office/word/2010/wordprocessingShape">
                    <wps:wsp>
                      <wps:cNvSpPr/>
                      <wps:spPr>
                        <a:xfrm>
                          <a:off x="0" y="0"/>
                          <a:ext cx="428625" cy="3714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13A0E0B" w14:textId="77777777" w:rsidR="005F538E" w:rsidRPr="000C38E9" w:rsidRDefault="005F538E" w:rsidP="005F538E">
                            <w:pPr>
                              <w:jc w:val="center"/>
                              <w:rPr>
                                <w:sz w:val="16"/>
                                <w:szCs w:val="16"/>
                              </w:rPr>
                            </w:pPr>
                            <w:r w:rsidRPr="000C38E9">
                              <w:rPr>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DED52C"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4" o:spid="_x0000_s1027" type="#_x0000_t120" style="position:absolute;left:0;text-align:left;margin-left:228.2pt;margin-top:221.5pt;width:33.75pt;height:2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" fillcolor="#156082 [3204]" strokecolor="#030e13 [484]" strokeweight="1pt">
                <v:stroke joinstyle="miter"/>
                <v:textbox>
                  <w:txbxContent>
                    <w:p w14:paraId="513A0E0B" w14:textId="77777777" w:rsidR="005F538E" w:rsidRPr="000C38E9" w:rsidRDefault="005F538E" w:rsidP="005F538E">
                      <w:pPr>
                        <w:jc w:val="center"/>
                        <w:rPr>
                          <w:sz w:val="16"/>
                          <w:szCs w:val="16"/>
                        </w:rPr>
                      </w:pPr>
                      <w:r w:rsidRPr="000C38E9">
                        <w:rPr>
                          <w:sz w:val="16"/>
                          <w:szCs w:val="16"/>
                        </w:rPr>
                        <w:t>6</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420D275" wp14:editId="45B3AB4F">
                <wp:simplePos x="0" y="0"/>
                <wp:positionH relativeFrom="column">
                  <wp:posOffset>1202055</wp:posOffset>
                </wp:positionH>
                <wp:positionV relativeFrom="paragraph">
                  <wp:posOffset>1831975</wp:posOffset>
                </wp:positionV>
                <wp:extent cx="352425" cy="323850"/>
                <wp:effectExtent l="0" t="0" r="28575" b="19050"/>
                <wp:wrapNone/>
                <wp:docPr id="1201914651" name="Diagrama de flujo: conector 2"/>
                <wp:cNvGraphicFramePr/>
                <a:graphic xmlns:a="http://schemas.openxmlformats.org/drawingml/2006/main">
                  <a:graphicData uri="http://schemas.microsoft.com/office/word/2010/wordprocessingShape">
                    <wps:wsp>
                      <wps:cNvSpPr/>
                      <wps:spPr>
                        <a:xfrm>
                          <a:off x="0" y="0"/>
                          <a:ext cx="352425" cy="32385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9854D4" w14:textId="6877449B" w:rsidR="00BE45B9" w:rsidRPr="00BE45B9" w:rsidRDefault="00BE45B9" w:rsidP="00BE45B9">
                            <w:pPr>
                              <w:jc w:val="center"/>
                              <w:rPr>
                                <w:sz w:val="16"/>
                                <w:szCs w:val="16"/>
                              </w:rPr>
                            </w:pPr>
                            <w:r w:rsidRPr="00BE45B9">
                              <w:rPr>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0D275" id="Diagrama de flujo: conector 2" o:spid="_x0000_s1028" type="#_x0000_t120" style="position:absolute;left:0;text-align:left;margin-left:94.65pt;margin-top:144.25pt;width:27.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" fillcolor="#156082 [3204]" strokecolor="#030e13 [484]" strokeweight="1pt">
                <v:stroke joinstyle="miter"/>
                <v:textbox>
                  <w:txbxContent>
                    <w:p w14:paraId="029854D4" w14:textId="6877449B" w:rsidR="00BE45B9" w:rsidRPr="00BE45B9" w:rsidRDefault="00BE45B9" w:rsidP="00BE45B9">
                      <w:pPr>
                        <w:jc w:val="center"/>
                        <w:rPr>
                          <w:sz w:val="16"/>
                          <w:szCs w:val="16"/>
                        </w:rPr>
                      </w:pPr>
                      <w:r w:rsidRPr="00BE45B9">
                        <w:rPr>
                          <w:sz w:val="16"/>
                          <w:szCs w:val="16"/>
                        </w:rPr>
                        <w:t>4</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6824C50" wp14:editId="29A0972D">
                <wp:simplePos x="0" y="0"/>
                <wp:positionH relativeFrom="column">
                  <wp:posOffset>1278890</wp:posOffset>
                </wp:positionH>
                <wp:positionV relativeFrom="paragraph">
                  <wp:posOffset>1212850</wp:posOffset>
                </wp:positionV>
                <wp:extent cx="381000" cy="381000"/>
                <wp:effectExtent l="0" t="0" r="19050" b="19050"/>
                <wp:wrapNone/>
                <wp:docPr id="34851611" name="Diagrama de flujo: conector 4"/>
                <wp:cNvGraphicFramePr/>
                <a:graphic xmlns:a="http://schemas.openxmlformats.org/drawingml/2006/main">
                  <a:graphicData uri="http://schemas.microsoft.com/office/word/2010/wordprocessingShape">
                    <wps:wsp>
                      <wps:cNvSpPr/>
                      <wps:spPr>
                        <a:xfrm>
                          <a:off x="0" y="0"/>
                          <a:ext cx="381000" cy="38100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1FC35C1" w14:textId="27397ECE" w:rsidR="00287BDE" w:rsidRPr="00287BDE" w:rsidRDefault="00E60E78" w:rsidP="00287BDE">
                            <w:pPr>
                              <w:jc w:val="center"/>
                              <w:rPr>
                                <w:sz w:val="16"/>
                                <w:szCs w:val="16"/>
                              </w:rPr>
                            </w:pPr>
                            <w:r>
                              <w:rPr>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4C50" id="_x0000_s1029" type="#_x0000_t120" style="position:absolute;left:0;text-align:left;margin-left:100.7pt;margin-top:95.5pt;width:30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" fillcolor="#156082 [3204]" strokecolor="#030e13 [484]" strokeweight="1pt">
                <v:stroke joinstyle="miter"/>
                <v:textbox>
                  <w:txbxContent>
                    <w:p w14:paraId="41FC35C1" w14:textId="27397ECE" w:rsidR="00287BDE" w:rsidRPr="00287BDE" w:rsidRDefault="00E60E78" w:rsidP="00287BDE">
                      <w:pPr>
                        <w:jc w:val="center"/>
                        <w:rPr>
                          <w:sz w:val="16"/>
                          <w:szCs w:val="16"/>
                        </w:rPr>
                      </w:pPr>
                      <w:r>
                        <w:rPr>
                          <w:sz w:val="16"/>
                          <w:szCs w:val="16"/>
                        </w:rPr>
                        <w:t>7</w:t>
                      </w:r>
                    </w:p>
                  </w:txbxContent>
                </v:textbox>
              </v:shape>
            </w:pict>
          </mc:Fallback>
        </mc:AlternateContent>
      </w:r>
      <w:r w:rsidR="00287BDE">
        <w:rPr>
          <w:noProof/>
        </w:rPr>
        <mc:AlternateContent>
          <mc:Choice Requires="wps">
            <w:drawing>
              <wp:anchor distT="0" distB="0" distL="114300" distR="114300" simplePos="0" relativeHeight="251663360" behindDoc="0" locked="0" layoutInCell="1" allowOverlap="1" wp14:anchorId="0E61C5A3" wp14:editId="1D3540F8">
                <wp:simplePos x="0" y="0"/>
                <wp:positionH relativeFrom="column">
                  <wp:posOffset>2955290</wp:posOffset>
                </wp:positionH>
                <wp:positionV relativeFrom="paragraph">
                  <wp:posOffset>410210</wp:posOffset>
                </wp:positionV>
                <wp:extent cx="390525" cy="333375"/>
                <wp:effectExtent l="0" t="0" r="28575" b="28575"/>
                <wp:wrapNone/>
                <wp:docPr id="1731887915" name="Diagrama de flujo: conector 3"/>
                <wp:cNvGraphicFramePr/>
                <a:graphic xmlns:a="http://schemas.openxmlformats.org/drawingml/2006/main">
                  <a:graphicData uri="http://schemas.microsoft.com/office/word/2010/wordprocessingShape">
                    <wps:wsp>
                      <wps:cNvSpPr/>
                      <wps:spPr>
                        <a:xfrm>
                          <a:off x="0" y="0"/>
                          <a:ext cx="390525" cy="3333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80442CC" w14:textId="1020856F" w:rsidR="00287BDE" w:rsidRPr="00287BDE" w:rsidRDefault="00287BDE" w:rsidP="00287BDE">
                            <w:pPr>
                              <w:jc w:val="center"/>
                              <w:rPr>
                                <w:sz w:val="16"/>
                                <w:szCs w:val="16"/>
                              </w:rPr>
                            </w:pPr>
                            <w:r w:rsidRPr="00287BDE">
                              <w:rPr>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61C5A3" id="Diagrama de flujo: conector 3" o:spid="_x0000_s1030" type="#_x0000_t120" style="position:absolute;left:0;text-align:left;margin-left:232.7pt;margin-top:32.3pt;width:30.7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" fillcolor="#156082 [3204]" strokecolor="#030e13 [484]" strokeweight="1pt">
                <v:stroke joinstyle="miter"/>
                <v:textbox>
                  <w:txbxContent>
                    <w:p w14:paraId="780442CC" w14:textId="1020856F" w:rsidR="00287BDE" w:rsidRPr="00287BDE" w:rsidRDefault="00287BDE" w:rsidP="00287BDE">
                      <w:pPr>
                        <w:jc w:val="center"/>
                        <w:rPr>
                          <w:sz w:val="16"/>
                          <w:szCs w:val="16"/>
                        </w:rPr>
                      </w:pPr>
                      <w:r w:rsidRPr="00287BDE">
                        <w:rPr>
                          <w:sz w:val="16"/>
                          <w:szCs w:val="16"/>
                        </w:rPr>
                        <w:t>5</w:t>
                      </w:r>
                    </w:p>
                  </w:txbxContent>
                </v:textbox>
              </v:shape>
            </w:pict>
          </mc:Fallback>
        </mc:AlternateContent>
      </w:r>
      <w:r w:rsidRPr="000C38E9">
        <w:rPr>
          <w:noProof/>
        </w:rPr>
        <w:drawing>
          <wp:inline distT="0" distB="0" distL="0" distR="0" wp14:anchorId="57F9BD63" wp14:editId="22E35C07">
            <wp:extent cx="6477000" cy="3639373"/>
            <wp:effectExtent l="0" t="0" r="0" b="0"/>
            <wp:docPr id="370698204"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98204" name="Imagen 1" descr="Interfaz de usuario gráfica, Aplicación&#10;&#10;El contenido generado por IA puede ser incorrecto."/>
                    <pic:cNvPicPr/>
                  </pic:nvPicPr>
                  <pic:blipFill>
                    <a:blip r:embed="rId10"/>
                    <a:stretch>
                      <a:fillRect/>
                    </a:stretch>
                  </pic:blipFill>
                  <pic:spPr>
                    <a:xfrm>
                      <a:off x="0" y="0"/>
                      <a:ext cx="6490993" cy="3647235"/>
                    </a:xfrm>
                    <a:prstGeom prst="rect">
                      <a:avLst/>
                    </a:prstGeom>
                  </pic:spPr>
                </pic:pic>
              </a:graphicData>
            </a:graphic>
          </wp:inline>
        </w:drawing>
      </w:r>
    </w:p>
    <w:p w14:paraId="2FE03C93" w14:textId="77777777" w:rsidR="00BE45B9" w:rsidRDefault="00BE45B9" w:rsidP="00E40ADD">
      <w:pPr>
        <w:pStyle w:val="Prrafodelista"/>
      </w:pPr>
    </w:p>
    <w:p w14:paraId="07361DBC" w14:textId="358B3B5C" w:rsidR="00BE45B9" w:rsidRDefault="00BE45B9" w:rsidP="009B5404">
      <w:pPr>
        <w:pStyle w:val="Prrafodelista"/>
        <w:numPr>
          <w:ilvl w:val="0"/>
          <w:numId w:val="1"/>
        </w:numPr>
        <w:jc w:val="both"/>
      </w:pPr>
      <w:r>
        <w:t>En la parte de IMPORTES de esta pantalla, se encuentra la información de la FORMA DE PAGO de su embarque, y los datos de SUBTOTAL, IVA y TOTAL de su guía.</w:t>
      </w:r>
    </w:p>
    <w:p w14:paraId="1CF48EC6" w14:textId="77777777" w:rsidR="00750CA6" w:rsidRDefault="00750CA6" w:rsidP="00750CA6">
      <w:pPr>
        <w:pStyle w:val="Prrafodelista"/>
        <w:jc w:val="both"/>
      </w:pPr>
    </w:p>
    <w:p w14:paraId="5CDC6FA0" w14:textId="03E5A052" w:rsidR="00BE45B9" w:rsidRDefault="00BE45B9" w:rsidP="009B5404">
      <w:pPr>
        <w:pStyle w:val="Prrafodelista"/>
        <w:numPr>
          <w:ilvl w:val="0"/>
          <w:numId w:val="1"/>
        </w:numPr>
        <w:jc w:val="both"/>
      </w:pPr>
      <w:r>
        <w:t xml:space="preserve">En la parte de DATOS DE CLIENTE de esta pantalla, aparecerán los datos precargados de su guía, los cuales pueden ser editados para que se adapten a sus </w:t>
      </w:r>
      <w:r w:rsidR="009B5404">
        <w:t>d</w:t>
      </w:r>
      <w:r>
        <w:t xml:space="preserve">atos fiscales. </w:t>
      </w:r>
      <w:r w:rsidR="00287BDE">
        <w:t xml:space="preserve">IMPORTANTE, estos datos </w:t>
      </w:r>
      <w:r>
        <w:t xml:space="preserve">deben ser los mismos que aparecen en su </w:t>
      </w:r>
      <w:r w:rsidR="00C32905">
        <w:t>CONSTANCIA DE SITUACION FISCAL</w:t>
      </w:r>
      <w:r w:rsidR="009B5404">
        <w:t>, de lo contrario el sistema no le permitirá el timbrado de su factura.</w:t>
      </w:r>
    </w:p>
    <w:p w14:paraId="74FD8137" w14:textId="77777777" w:rsidR="009B5404" w:rsidRDefault="009B5404" w:rsidP="009B5404">
      <w:pPr>
        <w:pStyle w:val="Prrafodelista"/>
        <w:jc w:val="both"/>
      </w:pPr>
    </w:p>
    <w:p w14:paraId="5116D43B" w14:textId="17403279" w:rsidR="00287BDE" w:rsidRDefault="00E60E78" w:rsidP="009B5404">
      <w:pPr>
        <w:pStyle w:val="Prrafodelista"/>
        <w:numPr>
          <w:ilvl w:val="0"/>
          <w:numId w:val="1"/>
        </w:numPr>
        <w:jc w:val="both"/>
      </w:pPr>
      <w:r>
        <w:t xml:space="preserve">Las partidas que aparecerán en el cuerpo de su </w:t>
      </w:r>
      <w:r w:rsidR="009B5404">
        <w:t>factura</w:t>
      </w:r>
      <w:r>
        <w:t xml:space="preserve"> se muestran en la parte </w:t>
      </w:r>
      <w:r w:rsidR="005F538E">
        <w:t>de VENTAS AGREGADAS y DESGLOCE</w:t>
      </w:r>
      <w:r>
        <w:t>.</w:t>
      </w:r>
    </w:p>
    <w:p w14:paraId="59C85D18" w14:textId="77777777" w:rsidR="009B5404" w:rsidRDefault="009B5404" w:rsidP="009B5404">
      <w:pPr>
        <w:pStyle w:val="Prrafodelista"/>
        <w:jc w:val="both"/>
      </w:pPr>
    </w:p>
    <w:p w14:paraId="7B0A18D5" w14:textId="5461967A" w:rsidR="005F538E" w:rsidRDefault="005F538E" w:rsidP="009B5404">
      <w:pPr>
        <w:pStyle w:val="Prrafodelista"/>
        <w:numPr>
          <w:ilvl w:val="0"/>
          <w:numId w:val="1"/>
        </w:numPr>
        <w:jc w:val="both"/>
      </w:pPr>
      <w:r>
        <w:t>Si desea agregar otras guías a su factura, deberá capturar los datos señalados en los numerales 1, 2 y 3 de este instructivo, y presionar el botón AGREGAR VENTA (botón azul). Todas sus guías aparecerán en la sección indicada en el numeral 6.   Una vez que su guía (o guías) estén registradas en la sección anterior, puede procesar su factura presionando el botón FACTURAR (botón naranja)</w:t>
      </w:r>
    </w:p>
    <w:p w14:paraId="32ADA455" w14:textId="2A582CCF" w:rsidR="009B5404" w:rsidRDefault="00750CA6" w:rsidP="009B5404">
      <w:pPr>
        <w:jc w:val="both"/>
      </w:pPr>
      <w:r>
        <w:t xml:space="preserve">Una vez que su factura sea timbrada, el sistema mostrará el formato PDF de </w:t>
      </w:r>
      <w:proofErr w:type="gramStart"/>
      <w:r>
        <w:t>la misma</w:t>
      </w:r>
      <w:proofErr w:type="gramEnd"/>
      <w:r>
        <w:t xml:space="preserve"> en pantalla emergente, (deberá habilitar su navegador para autorizar que se muestren las pantallas emergentes) para que pueda ser impresa.     Adicionalmente, el sistema le notificará que la factura ha sido enviada al correo que usted indicó en la</w:t>
      </w:r>
      <w:r w:rsidR="001A2F42">
        <w:t xml:space="preserve"> parte de DATOS DEL CLIENTE (numeral 5).</w:t>
      </w:r>
    </w:p>
    <w:p w14:paraId="2BC428B5" w14:textId="77777777" w:rsidR="001A2F42" w:rsidRDefault="001A2F42" w:rsidP="009B5404">
      <w:pPr>
        <w:jc w:val="both"/>
      </w:pPr>
      <w:r>
        <w:t>En caso de que su factura no haya sido timbrada por el sistema, se le notificará un mensaje de ERROR con la posible causa del rechazo en el timbre fiscal.</w:t>
      </w:r>
    </w:p>
    <w:p w14:paraId="721EA9DB" w14:textId="70478FAA" w:rsidR="009B5404" w:rsidRDefault="001A2F42" w:rsidP="009B5404">
      <w:pPr>
        <w:jc w:val="both"/>
      </w:pPr>
      <w:r>
        <w:t>Para terminar, o reiniciar con una nueva captura, solo oprima el botón REFRESH de su navegador.</w:t>
      </w:r>
    </w:p>
    <w:sectPr w:rsidR="009B5404" w:rsidSect="00195DEB">
      <w:pgSz w:w="12240" w:h="15840"/>
      <w:pgMar w:top="709" w:right="900"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601AB"/>
    <w:multiLevelType w:val="hybridMultilevel"/>
    <w:tmpl w:val="C9E4B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D0078CB"/>
    <w:multiLevelType w:val="hybridMultilevel"/>
    <w:tmpl w:val="BCA470E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6D732F83"/>
    <w:multiLevelType w:val="hybridMultilevel"/>
    <w:tmpl w:val="064ABF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86468838">
    <w:abstractNumId w:val="0"/>
  </w:num>
  <w:num w:numId="2" w16cid:durableId="1698458743">
    <w:abstractNumId w:val="2"/>
  </w:num>
  <w:num w:numId="3" w16cid:durableId="1997107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EB"/>
    <w:rsid w:val="00195DEB"/>
    <w:rsid w:val="001A2F42"/>
    <w:rsid w:val="00287BDE"/>
    <w:rsid w:val="005F538E"/>
    <w:rsid w:val="00611EB3"/>
    <w:rsid w:val="00750CA6"/>
    <w:rsid w:val="007F560B"/>
    <w:rsid w:val="009B5404"/>
    <w:rsid w:val="009F1F52"/>
    <w:rsid w:val="00BE45B9"/>
    <w:rsid w:val="00C32905"/>
    <w:rsid w:val="00C8470A"/>
    <w:rsid w:val="00E0786F"/>
    <w:rsid w:val="00E40ADD"/>
    <w:rsid w:val="00E60E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0A14"/>
  <w15:chartTrackingRefBased/>
  <w15:docId w15:val="{00A7CA1D-74EF-40D1-9AF8-11B0FE3E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5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5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5D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5D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5D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5D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5D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5D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5D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5D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5D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5D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5D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5D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5D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5D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5D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5DEB"/>
    <w:rPr>
      <w:rFonts w:eastAsiaTheme="majorEastAsia" w:cstheme="majorBidi"/>
      <w:color w:val="272727" w:themeColor="text1" w:themeTint="D8"/>
    </w:rPr>
  </w:style>
  <w:style w:type="paragraph" w:styleId="Ttulo">
    <w:name w:val="Title"/>
    <w:basedOn w:val="Normal"/>
    <w:next w:val="Normal"/>
    <w:link w:val="TtuloCar"/>
    <w:uiPriority w:val="10"/>
    <w:qFormat/>
    <w:rsid w:val="00195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5D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5D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5D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5DEB"/>
    <w:pPr>
      <w:spacing w:before="160"/>
      <w:jc w:val="center"/>
    </w:pPr>
    <w:rPr>
      <w:i/>
      <w:iCs/>
      <w:color w:val="404040" w:themeColor="text1" w:themeTint="BF"/>
    </w:rPr>
  </w:style>
  <w:style w:type="character" w:customStyle="1" w:styleId="CitaCar">
    <w:name w:val="Cita Car"/>
    <w:basedOn w:val="Fuentedeprrafopredeter"/>
    <w:link w:val="Cita"/>
    <w:uiPriority w:val="29"/>
    <w:rsid w:val="00195DEB"/>
    <w:rPr>
      <w:i/>
      <w:iCs/>
      <w:color w:val="404040" w:themeColor="text1" w:themeTint="BF"/>
    </w:rPr>
  </w:style>
  <w:style w:type="paragraph" w:styleId="Prrafodelista">
    <w:name w:val="List Paragraph"/>
    <w:basedOn w:val="Normal"/>
    <w:uiPriority w:val="34"/>
    <w:qFormat/>
    <w:rsid w:val="00195DEB"/>
    <w:pPr>
      <w:ind w:left="720"/>
      <w:contextualSpacing/>
    </w:pPr>
  </w:style>
  <w:style w:type="character" w:styleId="nfasisintenso">
    <w:name w:val="Intense Emphasis"/>
    <w:basedOn w:val="Fuentedeprrafopredeter"/>
    <w:uiPriority w:val="21"/>
    <w:qFormat/>
    <w:rsid w:val="00195DEB"/>
    <w:rPr>
      <w:i/>
      <w:iCs/>
      <w:color w:val="0F4761" w:themeColor="accent1" w:themeShade="BF"/>
    </w:rPr>
  </w:style>
  <w:style w:type="paragraph" w:styleId="Citadestacada">
    <w:name w:val="Intense Quote"/>
    <w:basedOn w:val="Normal"/>
    <w:next w:val="Normal"/>
    <w:link w:val="CitadestacadaCar"/>
    <w:uiPriority w:val="30"/>
    <w:qFormat/>
    <w:rsid w:val="00195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5DEB"/>
    <w:rPr>
      <w:i/>
      <w:iCs/>
      <w:color w:val="0F4761" w:themeColor="accent1" w:themeShade="BF"/>
    </w:rPr>
  </w:style>
  <w:style w:type="character" w:styleId="Referenciaintensa">
    <w:name w:val="Intense Reference"/>
    <w:basedOn w:val="Fuentedeprrafopredeter"/>
    <w:uiPriority w:val="32"/>
    <w:qFormat/>
    <w:rsid w:val="00195DEB"/>
    <w:rPr>
      <w:b/>
      <w:bCs/>
      <w:smallCaps/>
      <w:color w:val="0F4761" w:themeColor="accent1" w:themeShade="BF"/>
      <w:spacing w:val="5"/>
    </w:rPr>
  </w:style>
  <w:style w:type="character" w:styleId="Hipervnculo">
    <w:name w:val="Hyperlink"/>
    <w:basedOn w:val="Fuentedeprrafopredeter"/>
    <w:uiPriority w:val="99"/>
    <w:unhideWhenUsed/>
    <w:rsid w:val="00195DEB"/>
    <w:rPr>
      <w:color w:val="467886" w:themeColor="hyperlink"/>
      <w:u w:val="single"/>
    </w:rPr>
  </w:style>
  <w:style w:type="character" w:styleId="Mencinsinresolver">
    <w:name w:val="Unresolved Mention"/>
    <w:basedOn w:val="Fuentedeprrafopredeter"/>
    <w:uiPriority w:val="99"/>
    <w:semiHidden/>
    <w:unhideWhenUsed/>
    <w:rsid w:val="00195DEB"/>
    <w:rPr>
      <w:color w:val="605E5C"/>
      <w:shd w:val="clear" w:color="auto" w:fill="E1DFDD"/>
    </w:rPr>
  </w:style>
  <w:style w:type="character" w:styleId="Hipervnculovisitado">
    <w:name w:val="FollowedHyperlink"/>
    <w:basedOn w:val="Fuentedeprrafopredeter"/>
    <w:uiPriority w:val="99"/>
    <w:semiHidden/>
    <w:unhideWhenUsed/>
    <w:rsid w:val="00611E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dac-cargo.com.mx/facturacion/autofacturacion.aspx"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315</Words>
  <Characters>1540</Characters>
  <Application>Microsoft Office Word</Application>
  <DocSecurity>0</DocSecurity>
  <Lines>46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Alvarado</dc:creator>
  <cp:keywords/>
  <dc:description/>
  <cp:lastModifiedBy>José Luis Alvarado</cp:lastModifiedBy>
  <cp:revision>2</cp:revision>
  <cp:lastPrinted>2025-10-15T18:26:00Z</cp:lastPrinted>
  <dcterms:created xsi:type="dcterms:W3CDTF">2025-10-15T16:59:00Z</dcterms:created>
  <dcterms:modified xsi:type="dcterms:W3CDTF">2025-10-15T19:12:00Z</dcterms:modified>
</cp:coreProperties>
</file>